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 xml:space="preserve">The 5th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 xml:space="preserve">ampus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arathon of Nanjing Audit University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Online registration and activity details</w:t>
      </w:r>
    </w:p>
    <w:p>
      <w:pPr>
        <w:rPr>
          <w:rFonts w:hint="eastAsia"/>
        </w:rPr>
      </w:pPr>
    </w:p>
    <w:p>
      <w:pPr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Participants of this activity need to download </w:t>
      </w:r>
      <w:r>
        <w:rPr>
          <w:rFonts w:hint="default" w:ascii="Times New Roman" w:hAnsi="Times New Roman" w:cs="Times New Roman"/>
          <w:sz w:val="30"/>
          <w:szCs w:val="30"/>
        </w:rPr>
        <w:t>the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app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called</w:t>
      </w:r>
      <w:r>
        <w:rPr>
          <w:rFonts w:hint="default" w:ascii="Times New Roman" w:hAnsi="Times New Roman" w:cs="Times New Roman"/>
          <w:sz w:val="30"/>
          <w:szCs w:val="30"/>
        </w:rPr>
        <w:t xml:space="preserve"> "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咪咕善跑</w:t>
      </w:r>
      <w:r>
        <w:rPr>
          <w:rFonts w:hint="default" w:ascii="Times New Roman" w:hAnsi="Times New Roman" w:cs="Times New Roman"/>
          <w:sz w:val="30"/>
          <w:szCs w:val="30"/>
        </w:rPr>
        <w:t>"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cs="Times New Roman"/>
          <w:sz w:val="30"/>
          <w:szCs w:val="30"/>
        </w:rPr>
        <w:t xml:space="preserve"> The accumulated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distance</w:t>
      </w:r>
      <w:r>
        <w:rPr>
          <w:rFonts w:hint="default" w:ascii="Times New Roman" w:hAnsi="Times New Roman" w:cs="Times New Roman"/>
          <w:sz w:val="30"/>
          <w:szCs w:val="30"/>
        </w:rPr>
        <w:t xml:space="preserve"> of outdoor running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is set as </w:t>
      </w:r>
      <w:r>
        <w:rPr>
          <w:rFonts w:hint="default" w:ascii="Times New Roman" w:hAnsi="Times New Roman" w:cs="Times New Roman"/>
          <w:sz w:val="30"/>
          <w:szCs w:val="30"/>
        </w:rPr>
        <w:t>5km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You can choose anytime to run from </w:t>
      </w:r>
      <w:r>
        <w:rPr>
          <w:rFonts w:hint="default" w:ascii="Times New Roman" w:hAnsi="Times New Roman" w:cs="Times New Roman"/>
          <w:sz w:val="30"/>
          <w:szCs w:val="30"/>
        </w:rPr>
        <w:t>May 8, 2021 to May 9, 2021</w:t>
      </w: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. After you finish running, you will get</w:t>
      </w:r>
      <w:r>
        <w:rPr>
          <w:rFonts w:hint="default" w:ascii="Times New Roman" w:hAnsi="Times New Roman" w:cs="Times New Roman"/>
          <w:sz w:val="30"/>
          <w:szCs w:val="30"/>
        </w:rPr>
        <w:t xml:space="preserve"> an e-certificate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for</w:t>
      </w:r>
      <w:r>
        <w:rPr>
          <w:rFonts w:hint="default" w:ascii="Times New Roman" w:hAnsi="Times New Roman" w:cs="Times New Roman"/>
          <w:sz w:val="30"/>
          <w:szCs w:val="30"/>
        </w:rPr>
        <w:t xml:space="preserve"> the healthy running activity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.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1. Registration</w:t>
      </w:r>
    </w:p>
    <w:p>
      <w:pPr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Scan the registration QR code and use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your</w:t>
      </w:r>
      <w:r>
        <w:rPr>
          <w:rFonts w:hint="default" w:ascii="Times New Roman" w:hAnsi="Times New Roman" w:cs="Times New Roman"/>
          <w:sz w:val="30"/>
          <w:szCs w:val="30"/>
        </w:rPr>
        <w:t xml:space="preserve"> mobile phone number to register for this activity. After successful registration, download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the app called </w:t>
      </w:r>
      <w:r>
        <w:rPr>
          <w:rFonts w:hint="default" w:ascii="Times New Roman" w:hAnsi="Times New Roman" w:cs="Times New Roman"/>
          <w:sz w:val="30"/>
          <w:szCs w:val="30"/>
        </w:rPr>
        <w:t>"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咪咕善跑</w:t>
      </w:r>
      <w:r>
        <w:rPr>
          <w:rFonts w:hint="default" w:ascii="Times New Roman" w:hAnsi="Times New Roman" w:cs="Times New Roman"/>
          <w:sz w:val="30"/>
          <w:szCs w:val="30"/>
        </w:rPr>
        <w:t>"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30"/>
          <w:szCs w:val="30"/>
        </w:rPr>
        <w:t xml:space="preserve">and use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your</w:t>
      </w:r>
      <w:r>
        <w:rPr>
          <w:rFonts w:hint="default" w:ascii="Times New Roman" w:hAnsi="Times New Roman" w:cs="Times New Roman"/>
          <w:sz w:val="30"/>
          <w:szCs w:val="30"/>
        </w:rPr>
        <w:t xml:space="preserve"> mobile phone number to log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onto the</w:t>
      </w:r>
      <w:r>
        <w:rPr>
          <w:rFonts w:hint="default" w:ascii="Times New Roman" w:hAnsi="Times New Roman" w:cs="Times New Roman"/>
          <w:sz w:val="30"/>
          <w:szCs w:val="30"/>
        </w:rPr>
        <w:t xml:space="preserve"> app.</w:t>
      </w:r>
    </w:p>
    <w:p>
      <w:pPr>
        <w:ind w:firstLine="560" w:firstLineChars="200"/>
        <w:jc w:val="center"/>
        <w:rPr>
          <w:rFonts w:hint="eastAsia"/>
          <w:sz w:val="30"/>
          <w:szCs w:val="30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1831340" cy="1831340"/>
            <wp:effectExtent l="0" t="0" r="10160" b="10160"/>
            <wp:docPr id="15" name="图片 1" descr="67d287b4170daca53ca2a83ceee5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67d287b4170daca53ca2a83ceee5fc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both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 xml:space="preserve">2. 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How to Use the App</w:t>
      </w:r>
    </w:p>
    <w:p>
      <w:pPr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You can choose a suitable time for running from</w:t>
      </w:r>
      <w:r>
        <w:rPr>
          <w:rFonts w:hint="default" w:ascii="Times New Roman" w:hAnsi="Times New Roman" w:cs="Times New Roman"/>
          <w:sz w:val="30"/>
          <w:szCs w:val="30"/>
        </w:rPr>
        <w:t xml:space="preserve"> May 8, 2021 to May 9, 2021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Before you start running, </w:t>
      </w:r>
      <w:r>
        <w:rPr>
          <w:rFonts w:hint="default" w:ascii="Times New Roman" w:hAnsi="Times New Roman" w:cs="Times New Roman"/>
          <w:sz w:val="30"/>
          <w:szCs w:val="30"/>
        </w:rPr>
        <w:t>open the "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咪咕善跑</w:t>
      </w:r>
      <w:r>
        <w:rPr>
          <w:rFonts w:hint="default" w:ascii="Times New Roman" w:hAnsi="Times New Roman" w:cs="Times New Roman"/>
          <w:sz w:val="30"/>
          <w:szCs w:val="30"/>
        </w:rPr>
        <w:t xml:space="preserve">" app, click the home interface 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【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运动（</w:t>
      </w:r>
      <w:r>
        <w:rPr>
          <w:rFonts w:hint="default" w:ascii="Times New Roman" w:hAnsi="Times New Roman" w:cs="Times New Roman"/>
          <w:sz w:val="30"/>
          <w:szCs w:val="30"/>
        </w:rPr>
        <w:t>sports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】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-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【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跑步（</w:t>
      </w:r>
      <w:r>
        <w:rPr>
          <w:rFonts w:hint="default" w:ascii="Times New Roman" w:hAnsi="Times New Roman" w:cs="Times New Roman"/>
          <w:sz w:val="30"/>
          <w:szCs w:val="30"/>
        </w:rPr>
        <w:t>running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）】</w:t>
      </w:r>
      <w:r>
        <w:rPr>
          <w:rFonts w:hint="default" w:ascii="Times New Roman" w:hAnsi="Times New Roman" w:cs="Times New Roman"/>
          <w:sz w:val="30"/>
          <w:szCs w:val="30"/>
        </w:rPr>
        <w:t>- select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【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户外跑步（</w:t>
      </w:r>
      <w:r>
        <w:rPr>
          <w:rFonts w:hint="default" w:ascii="Times New Roman" w:hAnsi="Times New Roman" w:cs="Times New Roman"/>
          <w:sz w:val="30"/>
          <w:szCs w:val="30"/>
        </w:rPr>
        <w:t>outdoor running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）】</w:t>
      </w:r>
      <w:r>
        <w:rPr>
          <w:rFonts w:hint="default" w:ascii="Times New Roman" w:hAnsi="Times New Roman" w:cs="Times New Roman"/>
          <w:sz w:val="30"/>
          <w:szCs w:val="30"/>
        </w:rPr>
        <w:t xml:space="preserve">function - click the orange start button to carry out outdoor sports. After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you finish running</w:t>
      </w:r>
      <w:r>
        <w:rPr>
          <w:rFonts w:hint="default" w:ascii="Times New Roman" w:hAnsi="Times New Roman" w:cs="Times New Roman"/>
          <w:sz w:val="30"/>
          <w:szCs w:val="30"/>
        </w:rPr>
        <w:t>, long press the end button to submit and upload the exercise record.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521460" cy="2714625"/>
            <wp:effectExtent l="0" t="0" r="2540" b="3175"/>
            <wp:docPr id="16" name="图片 12" descr="C:\Users\Administrator\Desktop\f905e7d3c65506ae703c245265b2260.pngf905e7d3c65506ae703c245265b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C:\Users\Administrator\Desktop\f905e7d3c65506ae703c245265b2260.pngf905e7d3c65506ae703c245265b22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72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1518285" cy="2705100"/>
            <wp:effectExtent l="0" t="0" r="5715" b="0"/>
            <wp:docPr id="17" name="图片 13" descr="C:\Users\Administrator\Desktop\fef519bb0dc8175e7791f1c7b90758a.pngfef519bb0dc8175e7791f1c7b907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C:\Users\Administrator\Desktop\fef519bb0dc8175e7791f1c7b90758a.pngfef519bb0dc8175e7791f1c7b90758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272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1513840" cy="2695575"/>
            <wp:effectExtent l="0" t="0" r="10160" b="9525"/>
            <wp:docPr id="18" name="图片 14" descr="C:\Users\Administrator\Desktop\c632274dd96413fa8ec04cb39d661f7.pngc632274dd96413fa8ec04cb39d66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C:\Users\Administrator\Desktop\c632274dd96413fa8ec04cb39d661f7.pngc632274dd96413fa8ec04cb39d661f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70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3. Check the e-certificate after the competition</w:t>
      </w:r>
    </w:p>
    <w:p>
      <w:pPr>
        <w:ind w:firstLine="60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After you finish running, you will get</w:t>
      </w:r>
      <w:r>
        <w:rPr>
          <w:rFonts w:hint="default" w:ascii="Times New Roman" w:hAnsi="Times New Roman" w:cs="Times New Roman"/>
          <w:sz w:val="30"/>
          <w:szCs w:val="30"/>
        </w:rPr>
        <w:t xml:space="preserve"> an e-certificate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for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this</w:t>
      </w:r>
      <w:r>
        <w:rPr>
          <w:rFonts w:hint="default" w:ascii="Times New Roman" w:hAnsi="Times New Roman" w:cs="Times New Roman"/>
          <w:sz w:val="30"/>
          <w:szCs w:val="30"/>
        </w:rPr>
        <w:t xml:space="preserve"> activity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You can click the activity registration link or scan the QR code to enter the activity page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to check the certificate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1745615" cy="2969895"/>
            <wp:effectExtent l="0" t="0" r="6985" b="190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1726565" cy="3028315"/>
            <wp:effectExtent l="0" t="0" r="6985" b="63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1597025" cy="2887345"/>
            <wp:effectExtent l="0" t="0" r="3175" b="8255"/>
            <wp:docPr id="21" name="图片 3" descr="b9aeb79df3b96a7262ebc119c147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b9aeb79df3b96a7262ebc119c1479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E4C7E"/>
    <w:rsid w:val="0C8E4C7E"/>
    <w:rsid w:val="19227681"/>
    <w:rsid w:val="33C46C9C"/>
    <w:rsid w:val="3DC617C7"/>
    <w:rsid w:val="72730D8A"/>
    <w:rsid w:val="74C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2021-05-07T00:04:00Z</dcterms:created>
  <dc:creator>Sunset</dc:creator>
  <cp:lastModifiedBy>谢艺</cp:lastModifiedBy>
  <dcterms:modified xsi:type="dcterms:W3CDTF">2021-05-07T02:50:44Z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46B43D64F5D54A8ABB08AA319E409DE5</vt:lpwstr>
  </property>
</Properties>
</file>